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Arial" w:hAnsi="Arial" w:eastAsia="黑体" w:cstheme="minorBidi"/>
          <w:b/>
          <w:kern w:val="2"/>
          <w:sz w:val="36"/>
          <w:szCs w:val="28"/>
          <w:lang w:val="en-US" w:eastAsia="zh-CN"/>
        </w:rPr>
      </w:pPr>
      <w:r>
        <w:rPr>
          <w:rFonts w:hint="eastAsia" w:ascii="Arial" w:hAnsi="Arial" w:eastAsia="黑体" w:cstheme="minorBidi"/>
          <w:b/>
          <w:kern w:val="2"/>
          <w:sz w:val="36"/>
          <w:szCs w:val="28"/>
          <w:lang w:val="en-US" w:eastAsia="zh-CN"/>
        </w:rPr>
        <w:t>附件4</w:t>
      </w:r>
    </w:p>
    <w:p>
      <w:pPr>
        <w:jc w:val="center"/>
        <w:rPr>
          <w:rFonts w:ascii="Arial" w:hAnsi="Arial" w:eastAsia="黑体" w:cstheme="minorBidi"/>
          <w:b/>
          <w:kern w:val="2"/>
          <w:sz w:val="40"/>
          <w:szCs w:val="32"/>
        </w:rPr>
      </w:pPr>
      <w:r>
        <w:rPr>
          <w:rFonts w:hint="eastAsia" w:ascii="Arial" w:hAnsi="Arial" w:eastAsia="黑体" w:cstheme="minorBidi"/>
          <w:b/>
          <w:kern w:val="2"/>
          <w:sz w:val="40"/>
          <w:szCs w:val="32"/>
        </w:rPr>
        <w:t>西南石油</w:t>
      </w:r>
      <w:r>
        <w:rPr>
          <w:rFonts w:ascii="Arial" w:hAnsi="Arial" w:eastAsia="黑体" w:cstheme="minorBidi"/>
          <w:b/>
          <w:kern w:val="2"/>
          <w:sz w:val="40"/>
          <w:szCs w:val="32"/>
        </w:rPr>
        <w:t>大学</w:t>
      </w:r>
      <w:r>
        <w:rPr>
          <w:rFonts w:hint="eastAsia" w:ascii="Arial" w:hAnsi="Arial" w:eastAsia="黑体" w:cstheme="minorBidi"/>
          <w:b/>
          <w:kern w:val="2"/>
          <w:sz w:val="40"/>
          <w:szCs w:val="32"/>
        </w:rPr>
        <w:t>学位英语</w:t>
      </w:r>
    </w:p>
    <w:p>
      <w:pPr>
        <w:pStyle w:val="3"/>
        <w:spacing w:before="13"/>
        <w:rPr>
          <w:rFonts w:ascii="Arial" w:hAnsi="Arial" w:eastAsia="黑体" w:cstheme="minorBidi"/>
          <w:b/>
          <w:kern w:val="2"/>
          <w:sz w:val="40"/>
          <w:szCs w:val="32"/>
        </w:rPr>
      </w:pPr>
    </w:p>
    <w:p>
      <w:pPr>
        <w:ind w:left="1174" w:right="1632"/>
        <w:jc w:val="center"/>
        <w:rPr>
          <w:rFonts w:ascii="Arial" w:hAnsi="Arial" w:eastAsia="黑体" w:cstheme="minorBidi"/>
          <w:b/>
          <w:kern w:val="2"/>
          <w:sz w:val="40"/>
          <w:szCs w:val="32"/>
        </w:rPr>
      </w:pPr>
    </w:p>
    <w:p>
      <w:pPr>
        <w:ind w:right="1632"/>
        <w:jc w:val="center"/>
        <w:rPr>
          <w:rFonts w:ascii="Arial" w:hAnsi="Arial" w:eastAsia="黑体" w:cstheme="minorBidi"/>
          <w:b/>
          <w:kern w:val="2"/>
          <w:sz w:val="40"/>
          <w:szCs w:val="32"/>
        </w:rPr>
      </w:pPr>
      <w:r>
        <w:rPr>
          <w:rFonts w:hint="eastAsia" w:ascii="Arial" w:hAnsi="Arial" w:eastAsia="黑体" w:cstheme="minorBidi"/>
          <w:b/>
          <w:kern w:val="2"/>
          <w:sz w:val="40"/>
          <w:szCs w:val="32"/>
        </w:rPr>
        <w:t xml:space="preserve"> </w:t>
      </w:r>
      <w:r>
        <w:rPr>
          <w:rFonts w:ascii="Arial" w:hAnsi="Arial" w:eastAsia="黑体" w:cstheme="minorBidi"/>
          <w:b/>
          <w:kern w:val="2"/>
          <w:sz w:val="40"/>
          <w:szCs w:val="32"/>
        </w:rPr>
        <w:t xml:space="preserve">       </w:t>
      </w:r>
      <w:r>
        <w:rPr>
          <w:rFonts w:hint="eastAsia" w:ascii="Arial" w:hAnsi="Arial" w:eastAsia="黑体" w:cstheme="minorBidi"/>
          <w:b/>
          <w:kern w:val="2"/>
          <w:sz w:val="40"/>
          <w:szCs w:val="32"/>
        </w:rPr>
        <w:t>报考系统</w:t>
      </w:r>
    </w:p>
    <w:p>
      <w:pPr>
        <w:pStyle w:val="8"/>
        <w:spacing w:line="168" w:lineRule="auto"/>
        <w:ind w:left="0"/>
        <w:rPr>
          <w:rFonts w:ascii="UKIJ CJK" w:hAnsi="UKIJ CJK" w:cs="UKIJ CJK" w:eastAsiaTheme="minorEastAsia"/>
          <w:sz w:val="56"/>
          <w:szCs w:val="22"/>
        </w:rPr>
      </w:pPr>
    </w:p>
    <w:p>
      <w:pPr>
        <w:pStyle w:val="8"/>
        <w:spacing w:line="168" w:lineRule="auto"/>
        <w:ind w:left="0"/>
        <w:rPr>
          <w:rFonts w:hint="eastAsia" w:ascii="Arial" w:hAnsi="Arial" w:eastAsiaTheme="minorEastAsia" w:cstheme="minorBidi"/>
          <w:b/>
          <w:kern w:val="2"/>
          <w:sz w:val="96"/>
          <w:szCs w:val="56"/>
        </w:rPr>
      </w:pPr>
    </w:p>
    <w:p>
      <w:pPr>
        <w:pStyle w:val="8"/>
        <w:ind w:right="4309"/>
        <w:rPr>
          <w:rFonts w:ascii="Arial" w:hAnsi="Arial" w:eastAsia="黑体" w:cstheme="minorBidi"/>
          <w:b/>
          <w:kern w:val="2"/>
          <w:sz w:val="96"/>
          <w:szCs w:val="56"/>
        </w:rPr>
      </w:pPr>
      <w:r>
        <w:rPr>
          <w:rFonts w:ascii="Arial" w:hAnsi="Arial" w:eastAsia="黑体" w:cstheme="minorBidi"/>
          <w:b/>
          <w:kern w:val="2"/>
          <w:sz w:val="96"/>
          <w:szCs w:val="56"/>
        </w:rPr>
        <w:t>操</w:t>
      </w:r>
    </w:p>
    <w:p>
      <w:pPr>
        <w:pStyle w:val="8"/>
        <w:ind w:right="4309"/>
        <w:rPr>
          <w:rFonts w:ascii="Arial" w:hAnsi="Arial" w:eastAsia="黑体" w:cstheme="minorBidi"/>
          <w:b/>
          <w:kern w:val="2"/>
          <w:sz w:val="96"/>
          <w:szCs w:val="56"/>
        </w:rPr>
      </w:pPr>
    </w:p>
    <w:p>
      <w:pPr>
        <w:pStyle w:val="8"/>
        <w:ind w:right="4309"/>
        <w:rPr>
          <w:rFonts w:ascii="Arial" w:hAnsi="Arial" w:eastAsia="黑体" w:cstheme="minorBidi"/>
          <w:b/>
          <w:kern w:val="2"/>
          <w:sz w:val="96"/>
          <w:szCs w:val="56"/>
        </w:rPr>
      </w:pPr>
      <w:r>
        <w:rPr>
          <w:rFonts w:ascii="Arial" w:hAnsi="Arial" w:eastAsia="黑体" w:cstheme="minorBidi"/>
          <w:b/>
          <w:kern w:val="2"/>
          <w:sz w:val="96"/>
          <w:szCs w:val="56"/>
        </w:rPr>
        <w:t>作</w:t>
      </w:r>
    </w:p>
    <w:p>
      <w:pPr>
        <w:pStyle w:val="8"/>
        <w:ind w:right="4309"/>
        <w:rPr>
          <w:rFonts w:ascii="Arial" w:hAnsi="Arial" w:eastAsia="黑体" w:cstheme="minorBidi"/>
          <w:b/>
          <w:kern w:val="2"/>
          <w:sz w:val="96"/>
          <w:szCs w:val="56"/>
        </w:rPr>
      </w:pPr>
    </w:p>
    <w:p>
      <w:pPr>
        <w:pStyle w:val="8"/>
        <w:ind w:right="4309"/>
        <w:rPr>
          <w:rFonts w:ascii="Arial" w:hAnsi="Arial" w:eastAsia="黑体" w:cstheme="minorBidi"/>
          <w:b/>
          <w:kern w:val="2"/>
          <w:sz w:val="96"/>
          <w:szCs w:val="56"/>
        </w:rPr>
      </w:pPr>
      <w:r>
        <w:rPr>
          <w:rFonts w:hint="eastAsia" w:ascii="Arial" w:hAnsi="Arial" w:eastAsia="黑体" w:cstheme="minorBidi"/>
          <w:b/>
          <w:kern w:val="2"/>
          <w:sz w:val="96"/>
          <w:szCs w:val="56"/>
        </w:rPr>
        <w:t>指</w:t>
      </w:r>
    </w:p>
    <w:p>
      <w:pPr>
        <w:pStyle w:val="8"/>
        <w:ind w:right="4309"/>
        <w:rPr>
          <w:rFonts w:ascii="Arial" w:hAnsi="Arial" w:eastAsia="黑体" w:cstheme="minorBidi"/>
          <w:b/>
          <w:kern w:val="2"/>
          <w:sz w:val="96"/>
          <w:szCs w:val="56"/>
        </w:rPr>
      </w:pPr>
    </w:p>
    <w:p>
      <w:pPr>
        <w:pStyle w:val="8"/>
        <w:ind w:right="4309"/>
        <w:rPr>
          <w:rFonts w:ascii="Arial" w:hAnsi="Arial" w:eastAsia="黑体" w:cstheme="minorBidi"/>
          <w:b/>
          <w:kern w:val="2"/>
          <w:sz w:val="96"/>
          <w:szCs w:val="56"/>
        </w:rPr>
      </w:pPr>
      <w:r>
        <w:rPr>
          <w:rFonts w:hint="eastAsia" w:ascii="Arial" w:hAnsi="Arial" w:eastAsia="黑体" w:cstheme="minorBidi"/>
          <w:b/>
          <w:kern w:val="2"/>
          <w:sz w:val="96"/>
          <w:szCs w:val="56"/>
        </w:rPr>
        <w:t>南</w:t>
      </w:r>
    </w:p>
    <w:p>
      <w:pPr>
        <w:pStyle w:val="8"/>
        <w:ind w:left="0" w:right="4309"/>
        <w:rPr>
          <w:rFonts w:ascii="Arial" w:hAnsi="Arial" w:eastAsia="黑体" w:cstheme="minorBidi"/>
          <w:b/>
          <w:kern w:val="2"/>
          <w:sz w:val="96"/>
          <w:szCs w:val="56"/>
        </w:rPr>
      </w:pPr>
    </w:p>
    <w:p>
      <w:pPr>
        <w:spacing w:line="168" w:lineRule="auto"/>
        <w:jc w:val="center"/>
        <w:rPr>
          <w:rFonts w:ascii="Arial" w:hAnsi="Arial" w:eastAsia="黑体" w:cstheme="minorBidi"/>
          <w:b/>
          <w:kern w:val="2"/>
          <w:sz w:val="40"/>
          <w:szCs w:val="32"/>
        </w:rPr>
      </w:pPr>
      <w:r>
        <w:rPr>
          <w:rFonts w:hint="eastAsia" w:ascii="Arial" w:hAnsi="Arial" w:eastAsia="黑体" w:cstheme="minorBidi"/>
          <w:b/>
          <w:kern w:val="2"/>
          <w:sz w:val="40"/>
          <w:szCs w:val="32"/>
        </w:rPr>
        <w:t>2020年7月</w:t>
      </w:r>
    </w:p>
    <w:p>
      <w:pPr>
        <w:spacing w:line="168" w:lineRule="auto"/>
        <w:rPr>
          <w:rFonts w:ascii="Arial" w:hAnsi="Arial" w:eastAsia="黑体" w:cstheme="minorBidi"/>
          <w:b/>
          <w:kern w:val="2"/>
          <w:sz w:val="40"/>
          <w:szCs w:val="32"/>
        </w:rPr>
      </w:pPr>
    </w:p>
    <w:p>
      <w:pPr>
        <w:spacing w:line="168" w:lineRule="auto"/>
        <w:rPr>
          <w:rFonts w:ascii="Carlito" w:eastAsia="Carlito"/>
        </w:rPr>
        <w:sectPr>
          <w:pgSz w:w="11910" w:h="16840"/>
          <w:pgMar w:top="1500" w:right="1220" w:bottom="280" w:left="1680" w:header="720" w:footer="720" w:gutter="0"/>
          <w:cols w:space="720" w:num="1"/>
        </w:sectPr>
      </w:pPr>
    </w:p>
    <w:p>
      <w:pPr>
        <w:pStyle w:val="2"/>
        <w:tabs>
          <w:tab w:val="left" w:pos="960"/>
        </w:tabs>
        <w:ind w:left="0"/>
      </w:pPr>
      <w:bookmarkStart w:id="0" w:name="_bookmark0"/>
      <w:bookmarkEnd w:id="0"/>
      <w:r>
        <w:t>一、</w:t>
      </w:r>
      <w:r>
        <w:rPr>
          <w:rFonts w:hint="eastAsia" w:eastAsia="宋体"/>
          <w:b/>
          <w:bCs/>
        </w:rPr>
        <w:t>报考流程</w:t>
      </w:r>
      <w:r>
        <w:rPr>
          <w:b/>
          <w:bCs/>
        </w:rPr>
        <w:t>概述</w:t>
      </w:r>
    </w:p>
    <w:p>
      <w:pPr>
        <w:pStyle w:val="3"/>
        <w:spacing w:before="146" w:line="360" w:lineRule="auto"/>
        <w:ind w:firstLine="464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pacing w:val="-4"/>
        </w:rPr>
        <w:t>根据西南石油大学成人学士学位外语水平考试的业务要求，考生报考流程分为“注册登录”、“基本信息填写”、“照片上传”、“照片审核信息”和“缴费”“准考证打印下载”和“成绩查询”。</w:t>
      </w:r>
    </w:p>
    <w:p>
      <w:pPr>
        <w:pStyle w:val="3"/>
        <w:spacing w:before="4" w:line="360" w:lineRule="auto"/>
        <w:ind w:firstLine="480" w:firstLineChars="200"/>
      </w:pPr>
      <w:r>
        <w:rPr>
          <w:rFonts w:hint="eastAsia" w:ascii="宋体" w:hAnsi="宋体" w:eastAsia="宋体" w:cs="宋体"/>
        </w:rPr>
        <w:t>其大致流程为</w:t>
      </w:r>
    </w:p>
    <w:p>
      <w:pPr>
        <w:jc w:val="center"/>
        <w:rPr>
          <w:sz w:val="18"/>
        </w:rPr>
        <w:sectPr>
          <w:pgSz w:w="11910" w:h="16840"/>
          <w:pgMar w:top="1460" w:right="1220" w:bottom="280" w:left="1680" w:header="720" w:footer="720" w:gutter="0"/>
          <w:cols w:space="720" w:num="1"/>
        </w:sectPr>
      </w:pPr>
      <w:r>
        <w:drawing>
          <wp:inline distT="0" distB="0" distL="114300" distR="114300">
            <wp:extent cx="4219575" cy="5126990"/>
            <wp:effectExtent l="0" t="0" r="9525" b="16510"/>
            <wp:docPr id="2" name="图片 1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512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tabs>
          <w:tab w:val="left" w:pos="960"/>
        </w:tabs>
        <w:rPr>
          <w:rFonts w:ascii="宋体" w:hAnsi="宋体" w:eastAsia="宋体" w:cs="宋体"/>
          <w:b/>
          <w:bCs/>
        </w:rPr>
      </w:pPr>
      <w:bookmarkStart w:id="1" w:name="_bookmark1"/>
      <w:bookmarkEnd w:id="1"/>
      <w:r>
        <w:rPr>
          <w:rFonts w:hint="eastAsia" w:ascii="宋体" w:hAnsi="宋体" w:eastAsia="宋体" w:cs="宋体"/>
          <w:b/>
          <w:bCs/>
        </w:rPr>
        <w:t>二、报上报名流程</w:t>
      </w:r>
    </w:p>
    <w:p>
      <w:pPr>
        <w:pStyle w:val="11"/>
        <w:tabs>
          <w:tab w:val="left" w:pos="385"/>
        </w:tabs>
        <w:spacing w:before="146"/>
        <w:ind w:left="119" w:firstLine="0"/>
        <w:rPr>
          <w:rFonts w:ascii="宋体" w:hAnsi="宋体" w:eastAsia="宋体" w:cs="宋体"/>
          <w:b/>
          <w:bCs/>
          <w:spacing w:val="-4"/>
          <w:sz w:val="24"/>
          <w:szCs w:val="24"/>
        </w:rPr>
      </w:pPr>
      <w:bookmarkStart w:id="2" w:name="_bookmark2"/>
      <w:bookmarkEnd w:id="2"/>
      <w:r>
        <w:rPr>
          <w:rFonts w:hint="eastAsia" w:ascii="宋体" w:hAnsi="宋体" w:eastAsia="宋体" w:cs="宋体"/>
          <w:b/>
          <w:bCs/>
          <w:spacing w:val="-4"/>
          <w:sz w:val="24"/>
          <w:szCs w:val="24"/>
        </w:rPr>
        <w:t>1.</w:t>
      </w:r>
      <w:r>
        <w:rPr>
          <w:rFonts w:hint="eastAsia" w:ascii="宋体" w:hAnsi="宋体" w:eastAsia="宋体" w:cs="宋体"/>
          <w:b/>
          <w:bCs/>
          <w:spacing w:val="-4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4"/>
          <w:sz w:val="24"/>
          <w:szCs w:val="24"/>
        </w:rPr>
        <w:t>考生注册登录</w:t>
      </w:r>
    </w:p>
    <w:p>
      <w:pPr>
        <w:pStyle w:val="11"/>
        <w:tabs>
          <w:tab w:val="left" w:pos="584"/>
        </w:tabs>
        <w:spacing w:before="183"/>
        <w:ind w:left="0" w:firstLine="466" w:firstLineChars="200"/>
        <w:rPr>
          <w:rFonts w:ascii="宋体" w:hAnsi="宋体" w:eastAsia="宋体" w:cs="宋体"/>
          <w:b/>
          <w:bCs/>
          <w:spacing w:val="-4"/>
          <w:sz w:val="24"/>
          <w:szCs w:val="24"/>
        </w:rPr>
      </w:pPr>
      <w:bookmarkStart w:id="3" w:name="_bookmark3"/>
      <w:bookmarkEnd w:id="3"/>
      <w:r>
        <w:rPr>
          <w:rFonts w:hint="eastAsia" w:ascii="宋体" w:hAnsi="宋体" w:eastAsia="宋体" w:cs="宋体"/>
          <w:b/>
          <w:bCs/>
          <w:spacing w:val="-4"/>
          <w:sz w:val="24"/>
          <w:szCs w:val="24"/>
        </w:rPr>
        <w:t>1.1</w:t>
      </w:r>
      <w:r>
        <w:rPr>
          <w:rFonts w:hint="eastAsia" w:ascii="宋体" w:hAnsi="宋体" w:eastAsia="宋体" w:cs="宋体"/>
          <w:b/>
          <w:bCs/>
          <w:spacing w:val="-4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4"/>
          <w:sz w:val="24"/>
          <w:szCs w:val="24"/>
        </w:rPr>
        <w:t>用户注册</w:t>
      </w:r>
    </w:p>
    <w:p>
      <w:pPr>
        <w:pStyle w:val="3"/>
        <w:spacing w:before="182" w:line="360" w:lineRule="auto"/>
        <w:ind w:firstLine="464" w:firstLineChars="200"/>
        <w:rPr>
          <w:rFonts w:ascii="宋体" w:hAnsi="宋体" w:eastAsia="宋体" w:cs="宋体"/>
          <w:spacing w:val="-4"/>
        </w:rPr>
      </w:pPr>
      <w:r>
        <w:rPr>
          <w:rFonts w:hint="eastAsia" w:ascii="宋体" w:hAnsi="宋体" w:eastAsia="宋体" w:cs="宋体"/>
          <w:spacing w:val="-4"/>
        </w:rPr>
        <w:t>用户在“学生登录”框右下角，点击【学生注册】。</w:t>
      </w:r>
    </w:p>
    <w:p>
      <w:pPr>
        <w:pStyle w:val="3"/>
        <w:spacing w:before="182"/>
        <w:ind w:left="600"/>
        <w:jc w:val="center"/>
        <w:rPr>
          <w:rFonts w:ascii="宋体" w:hAnsi="宋体" w:eastAsia="宋体" w:cs="宋体"/>
          <w:spacing w:val="-4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3274695" cy="3646170"/>
            <wp:effectExtent l="0" t="0" r="190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4695" cy="364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182"/>
        <w:ind w:left="600"/>
        <w:rPr>
          <w:rFonts w:ascii="宋体" w:hAnsi="宋体" w:eastAsia="宋体" w:cs="宋体"/>
        </w:rPr>
      </w:pPr>
    </w:p>
    <w:p>
      <w:pPr>
        <w:pStyle w:val="3"/>
        <w:spacing w:before="183" w:line="338" w:lineRule="auto"/>
        <w:ind w:left="120" w:right="823" w:firstLine="47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阅读注册注意事项后，点击“我已阅读以上信息”前面的方框，再点击【确定】按钮。</w:t>
      </w:r>
    </w:p>
    <w:p>
      <w:pPr>
        <w:pStyle w:val="3"/>
        <w:spacing w:before="183" w:line="338" w:lineRule="auto"/>
        <w:ind w:left="120" w:right="823" w:firstLine="479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4799330" cy="2015490"/>
            <wp:effectExtent l="0" t="0" r="1270" b="38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201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183" w:line="338" w:lineRule="auto"/>
        <w:ind w:right="823" w:firstLine="518" w:firstLineChars="200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1.2</w:t>
      </w:r>
      <w:r>
        <w:rPr>
          <w:rFonts w:hint="eastAsia" w:ascii="宋体" w:hAnsi="宋体" w:eastAsia="宋体" w:cs="宋体"/>
          <w:b/>
          <w:bCs/>
          <w:spacing w:val="3"/>
          <w:w w:val="105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3"/>
          <w:w w:val="105"/>
        </w:rPr>
        <w:t>用户基础信息注册</w:t>
      </w:r>
    </w:p>
    <w:p>
      <w:pPr>
        <w:pStyle w:val="3"/>
        <w:spacing w:before="183" w:line="338" w:lineRule="auto"/>
        <w:ind w:left="120" w:right="823" w:firstLine="479"/>
        <w:rPr>
          <w:rFonts w:ascii="宋体" w:hAnsi="宋体" w:eastAsia="宋体" w:cs="宋体"/>
          <w:spacing w:val="3"/>
          <w:w w:val="105"/>
        </w:rPr>
      </w:pPr>
      <w:r>
        <w:rPr>
          <w:rFonts w:hint="eastAsia" w:ascii="宋体" w:hAnsi="宋体" w:eastAsia="宋体" w:cs="宋体"/>
          <w:spacing w:val="3"/>
          <w:w w:val="105"/>
        </w:rPr>
        <w:t>进入注册信息填写页面。</w:t>
      </w:r>
    </w:p>
    <w:p>
      <w:pPr>
        <w:pStyle w:val="3"/>
        <w:spacing w:before="183" w:line="338" w:lineRule="auto"/>
        <w:ind w:left="120" w:right="823" w:firstLine="47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4918710" cy="3018790"/>
            <wp:effectExtent l="0" t="0" r="15240" b="1016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8710" cy="301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t xml:space="preserve"> （1）考生类别分为“成人教育”“自学考试”，如果是自考型考生，则需要确认考籍上有一科以上合格成绩。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考生输入身份证号或（港澳台胞证号）后，系统会自动匹配学信网中我校学生的相关信息，如无匹配的考生，需要自行填写专业、姓名、性别、学号/准考证等信息。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（3）入学时间，成教学生无须填写，系统自动比对填写，自考学生可不填。毕业时间如是已毕业学生，系统自动比对填写，未毕业的在籍生填写预计毕业时间。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所有必填信息填写完毕后，点击【下一步】，提示“信息已保存成功”，则完成注册。</w:t>
      </w:r>
    </w:p>
    <w:p>
      <w:pPr>
        <w:pStyle w:val="3"/>
        <w:spacing w:before="183" w:line="338" w:lineRule="auto"/>
        <w:ind w:right="823" w:firstLine="518" w:firstLineChars="200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1.3</w:t>
      </w:r>
      <w:r>
        <w:rPr>
          <w:rFonts w:hint="eastAsia" w:ascii="宋体" w:hAnsi="宋体" w:eastAsia="宋体" w:cs="宋体"/>
          <w:b/>
          <w:bCs/>
          <w:spacing w:val="3"/>
          <w:w w:val="105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3"/>
          <w:w w:val="105"/>
        </w:rPr>
        <w:t>用户基础信息修改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在没有进行注册信息确认前，系统都可以回退到前一个网页进行修改。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如果已关闭网页，则进入学生登录页面，输入“姓名”和“身份证号”，点击【登录】后，进行信息修改。</w:t>
      </w:r>
    </w:p>
    <w:p>
      <w:pPr>
        <w:pStyle w:val="3"/>
        <w:spacing w:before="183" w:line="338" w:lineRule="auto"/>
        <w:ind w:right="823" w:firstLine="480" w:firstLineChars="2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2951480" cy="3074035"/>
            <wp:effectExtent l="0" t="0" r="1270" b="1206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1480" cy="307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4" w:name="_bookmark4"/>
      <w:bookmarkEnd w:id="4"/>
      <w:bookmarkStart w:id="5" w:name="_bookmark5"/>
      <w:bookmarkEnd w:id="5"/>
    </w:p>
    <w:p>
      <w:pPr>
        <w:pStyle w:val="3"/>
        <w:spacing w:before="183" w:line="338" w:lineRule="auto"/>
        <w:ind w:right="823" w:firstLine="518" w:firstLineChars="200"/>
        <w:rPr>
          <w:rFonts w:ascii="宋体" w:hAnsi="宋体" w:eastAsia="宋体" w:cs="宋体"/>
          <w:b/>
          <w:bCs/>
          <w:spacing w:val="3"/>
          <w:w w:val="105"/>
        </w:rPr>
      </w:pPr>
      <w:bookmarkStart w:id="6" w:name="_bookmark10"/>
      <w:bookmarkEnd w:id="6"/>
      <w:bookmarkStart w:id="7" w:name="_bookmark11"/>
      <w:bookmarkEnd w:id="7"/>
      <w:r>
        <w:rPr>
          <w:rFonts w:hint="eastAsia" w:ascii="宋体" w:hAnsi="宋体" w:eastAsia="宋体" w:cs="宋体"/>
          <w:b/>
          <w:bCs/>
          <w:spacing w:val="3"/>
          <w:w w:val="105"/>
        </w:rPr>
        <w:t>2.上传身份照片</w:t>
      </w:r>
    </w:p>
    <w:p>
      <w:pPr>
        <w:pStyle w:val="3"/>
        <w:ind w:firstLine="480" w:firstLineChars="200"/>
        <w:jc w:val="both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保存提交报考信息以后，进入照片上传页面。</w:t>
      </w:r>
    </w:p>
    <w:p>
      <w:pPr>
        <w:pStyle w:val="3"/>
        <w:spacing w:before="141"/>
        <w:ind w:left="600"/>
        <w:jc w:val="both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4695825" cy="4440555"/>
            <wp:effectExtent l="0" t="0" r="0" b="0"/>
            <wp:docPr id="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441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0" distR="0">
            <wp:extent cx="4962525" cy="1457960"/>
            <wp:effectExtent l="0" t="0" r="0" b="0"/>
            <wp:docPr id="1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2233" cy="1464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t xml:space="preserve"> </w:t>
      </w:r>
    </w:p>
    <w:p>
      <w:pPr>
        <w:pStyle w:val="3"/>
        <w:spacing w:before="156" w:line="360" w:lineRule="auto"/>
        <w:ind w:left="119" w:right="811" w:firstLine="476"/>
        <w:jc w:val="both"/>
        <w:rPr>
          <w:rFonts w:ascii="宋体" w:hAnsi="宋体" w:eastAsia="宋体" w:cs="宋体"/>
          <w:spacing w:val="-19"/>
        </w:rPr>
      </w:pPr>
      <w:r>
        <w:rPr>
          <w:rFonts w:hint="eastAsia" w:ascii="宋体" w:hAnsi="宋体" w:eastAsia="宋体" w:cs="宋体"/>
          <w:spacing w:val="-19"/>
        </w:rPr>
        <w:t>根据上传完要求合格的照片以后，点击【上传】按钮，系统会自动比对上传身份证号和注册的身份证号码是否一致，如不一致，则需重新上传。</w:t>
      </w:r>
    </w:p>
    <w:p>
      <w:pPr>
        <w:pStyle w:val="3"/>
        <w:spacing w:before="156" w:line="338" w:lineRule="auto"/>
        <w:ind w:left="120" w:right="813" w:firstLine="479"/>
        <w:jc w:val="both"/>
        <w:rPr>
          <w:rFonts w:ascii="宋体" w:hAnsi="宋体" w:eastAsia="宋体" w:cs="宋体"/>
          <w:spacing w:val="-19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610100" cy="1111250"/>
            <wp:effectExtent l="0" t="0" r="0" b="635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widowControl/>
        <w:spacing w:line="360" w:lineRule="auto"/>
        <w:ind w:firstLine="432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pacing w:val="-12"/>
          <w:szCs w:val="24"/>
        </w:rPr>
        <w:t>系统自动比对身份证信息三次，如三次未通过自动审核，则不受此限制，将提交人工审核。港澳台证和因身份证遗失上传的驾照等其它身份证明照片，系统无法自动审核，将提交人工审核。无论是否自动审核成功，都可以保存上传的照片，进入下一步。点击</w:t>
      </w:r>
      <w:r>
        <w:rPr>
          <w:rFonts w:hint="eastAsia" w:ascii="宋体" w:hAnsi="宋体" w:eastAsia="宋体" w:cs="宋体"/>
          <w:spacing w:val="-19"/>
          <w:szCs w:val="24"/>
        </w:rPr>
        <w:t>【下一步】</w:t>
      </w:r>
      <w:r>
        <w:rPr>
          <w:rFonts w:hint="eastAsia" w:ascii="宋体" w:hAnsi="宋体" w:eastAsia="宋体" w:cs="宋体"/>
          <w:spacing w:val="-12"/>
          <w:szCs w:val="24"/>
        </w:rPr>
        <w:t>按钮，提交照片信息。</w:t>
      </w:r>
    </w:p>
    <w:p>
      <w:pPr>
        <w:pStyle w:val="3"/>
        <w:spacing w:before="183" w:line="338" w:lineRule="auto"/>
        <w:ind w:right="823" w:firstLine="518" w:firstLineChars="200"/>
        <w:rPr>
          <w:rFonts w:ascii="宋体" w:hAnsi="宋体" w:eastAsia="宋体" w:cs="宋体"/>
          <w:b/>
          <w:bCs/>
          <w:spacing w:val="3"/>
          <w:w w:val="105"/>
        </w:rPr>
      </w:pPr>
      <w:bookmarkStart w:id="8" w:name="_bookmark13"/>
      <w:bookmarkEnd w:id="8"/>
      <w:bookmarkStart w:id="9" w:name="_bookmark12"/>
      <w:bookmarkEnd w:id="9"/>
      <w:r>
        <w:rPr>
          <w:rFonts w:hint="eastAsia" w:ascii="宋体" w:hAnsi="宋体" w:eastAsia="宋体" w:cs="宋体"/>
          <w:b/>
          <w:bCs/>
          <w:spacing w:val="3"/>
          <w:w w:val="105"/>
        </w:rPr>
        <w:t>3.上传电子照片</w:t>
      </w:r>
    </w:p>
    <w:p>
      <w:pPr>
        <w:pStyle w:val="3"/>
        <w:ind w:left="0" w:leftChars="-51" w:hanging="112" w:hangingChars="47"/>
        <w:rPr>
          <w:rFonts w:ascii="宋体" w:hAnsi="宋体" w:eastAsia="宋体" w:cs="宋体"/>
        </w:rPr>
      </w:pPr>
      <w:bookmarkStart w:id="10" w:name="_bookmark14"/>
      <w:bookmarkEnd w:id="10"/>
      <w:r>
        <w:rPr>
          <w:rFonts w:hint="eastAsia" w:ascii="宋体" w:hAnsi="宋体" w:eastAsia="宋体" w:cs="宋体"/>
        </w:rPr>
        <w:drawing>
          <wp:inline distT="0" distB="0" distL="0" distR="0">
            <wp:extent cx="5217160" cy="4533900"/>
            <wp:effectExtent l="0" t="0" r="0" b="0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9463" cy="453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t xml:space="preserve"> </w:t>
      </w:r>
    </w:p>
    <w:p>
      <w:pPr>
        <w:pStyle w:val="7"/>
        <w:widowControl/>
        <w:spacing w:line="360" w:lineRule="auto"/>
        <w:ind w:firstLine="432" w:firstLineChars="200"/>
        <w:rPr>
          <w:rFonts w:hint="eastAsia" w:ascii="宋体" w:hAnsi="宋体" w:eastAsia="宋体" w:cs="宋体"/>
          <w:spacing w:val="-12"/>
          <w:szCs w:val="24"/>
        </w:rPr>
      </w:pPr>
      <w:r>
        <w:rPr>
          <w:rFonts w:hint="eastAsia" w:ascii="宋体" w:hAnsi="宋体" w:eastAsia="宋体" w:cs="宋体"/>
          <w:spacing w:val="-12"/>
          <w:szCs w:val="24"/>
        </w:rPr>
        <w:t>如果考生上传的照片不符合标准，则提示“不符合要求重新上传”，请考生核对上传的电子照片是否为要求的：567像素（高）× 390像素（宽），JPG格式，大小在20KB-200KB之间。根据上传完要求合格的照片以后，点击【下一步】按钮，进行信息确认。</w:t>
      </w:r>
    </w:p>
    <w:p>
      <w:pPr>
        <w:pStyle w:val="3"/>
        <w:spacing w:before="183" w:line="338" w:lineRule="auto"/>
        <w:ind w:right="823" w:firstLine="518" w:firstLineChars="200"/>
        <w:rPr>
          <w:rFonts w:ascii="宋体" w:hAnsi="宋体" w:eastAsia="宋体" w:cs="宋体"/>
          <w:b/>
          <w:bCs/>
          <w:spacing w:val="3"/>
          <w:w w:val="105"/>
        </w:rPr>
      </w:pPr>
      <w:bookmarkStart w:id="11" w:name="_bookmark15"/>
      <w:bookmarkEnd w:id="11"/>
      <w:r>
        <w:rPr>
          <w:rFonts w:hint="eastAsia" w:ascii="宋体" w:hAnsi="宋体" w:eastAsia="宋体" w:cs="宋体"/>
          <w:b/>
          <w:bCs/>
          <w:spacing w:val="3"/>
          <w:w w:val="105"/>
        </w:rPr>
        <w:t>4.注册信息确认</w:t>
      </w:r>
    </w:p>
    <w:p>
      <w:pPr>
        <w:pStyle w:val="11"/>
        <w:tabs>
          <w:tab w:val="left" w:pos="385"/>
        </w:tabs>
        <w:spacing w:before="82"/>
        <w:ind w:left="119" w:firstLine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561965" cy="2882900"/>
            <wp:effectExtent l="19050" t="0" r="247" b="0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7942" cy="288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1"/>
        <w:tabs>
          <w:tab w:val="left" w:pos="385"/>
        </w:tabs>
        <w:spacing w:line="360" w:lineRule="auto"/>
        <w:ind w:left="0" w:firstLine="432" w:firstLineChars="200"/>
        <w:rPr>
          <w:rFonts w:ascii="宋体" w:hAnsi="宋体" w:eastAsia="宋体" w:cs="宋体"/>
          <w:spacing w:val="-12"/>
          <w:sz w:val="24"/>
          <w:szCs w:val="24"/>
        </w:rPr>
      </w:pPr>
      <w:r>
        <w:rPr>
          <w:rFonts w:hint="eastAsia" w:ascii="宋体" w:hAnsi="宋体" w:eastAsia="宋体" w:cs="宋体"/>
          <w:spacing w:val="-12"/>
          <w:sz w:val="24"/>
          <w:szCs w:val="24"/>
        </w:rPr>
        <w:t>请考生仔细核对姓名、身份证号、专业、手机号等所有信息，信息确认后系统将不允许修改。点击【确认】按钮，系统提示将于24小时内完成人工审核，请及时登录网页，进行报考科目选择和网上缴费。</w:t>
      </w:r>
    </w:p>
    <w:p>
      <w:pPr>
        <w:pStyle w:val="11"/>
        <w:tabs>
          <w:tab w:val="left" w:pos="385"/>
        </w:tabs>
        <w:spacing w:before="82"/>
        <w:ind w:left="119" w:firstLine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561965" cy="2861945"/>
            <wp:effectExtent l="19050" t="0" r="247" b="0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4245" cy="2863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bookmarkStart w:id="12" w:name="_bookmark16"/>
      <w:bookmarkEnd w:id="12"/>
      <w:r>
        <w:rPr>
          <w:rFonts w:hint="eastAsia" w:ascii="宋体" w:hAnsi="宋体" w:eastAsia="宋体" w:cs="宋体"/>
          <w:b/>
          <w:bCs/>
          <w:spacing w:val="3"/>
          <w:w w:val="105"/>
        </w:rPr>
        <w:t>5.</w:t>
      </w:r>
      <w:r>
        <w:rPr>
          <w:rFonts w:hint="eastAsia" w:ascii="宋体" w:hAnsi="宋体" w:eastAsia="宋体" w:cs="宋体"/>
          <w:b/>
          <w:bCs/>
          <w:spacing w:val="3"/>
          <w:w w:val="105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3"/>
          <w:w w:val="105"/>
        </w:rPr>
        <w:t>报考科目</w:t>
      </w:r>
    </w:p>
    <w:p>
      <w:pPr>
        <w:pStyle w:val="11"/>
        <w:tabs>
          <w:tab w:val="left" w:pos="584"/>
        </w:tabs>
        <w:spacing w:before="182" w:line="360" w:lineRule="auto"/>
        <w:ind w:left="119" w:firstLine="480" w:firstLineChars="200"/>
        <w:rPr>
          <w:rFonts w:ascii="宋体" w:hAnsi="宋体" w:eastAsia="宋体" w:cs="宋体"/>
          <w:spacing w:val="3"/>
          <w:w w:val="105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考生通过后台照片审核及资格审核后，重新登录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“西南石油大学2020年成人学士学位外语水平考试专题”页面，</w:t>
      </w:r>
      <w:r>
        <w:rPr>
          <w:rFonts w:hint="eastAsia" w:ascii="宋体" w:hAnsi="宋体" w:eastAsia="宋体" w:cs="宋体"/>
          <w:spacing w:val="3"/>
          <w:w w:val="105"/>
          <w:sz w:val="24"/>
          <w:szCs w:val="24"/>
        </w:rPr>
        <w:t>输入“姓名”和“身份证号”，点击【登录】后，进入“报考管理”页面。</w:t>
      </w:r>
    </w:p>
    <w:p>
      <w:pPr>
        <w:pStyle w:val="11"/>
        <w:tabs>
          <w:tab w:val="left" w:pos="385"/>
        </w:tabs>
        <w:spacing w:before="82"/>
        <w:ind w:left="119" w:firstLine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00650" cy="278701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1828" cy="2787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 xml:space="preserve"> 考生可再次阅读报考须知和相关考务公告，点击【学生报考】栏目下【开始报考】。</w:t>
      </w:r>
    </w:p>
    <w:p>
      <w:pPr>
        <w:pStyle w:val="11"/>
        <w:tabs>
          <w:tab w:val="left" w:pos="385"/>
        </w:tabs>
        <w:spacing w:before="82"/>
        <w:ind w:left="119" w:firstLine="351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181600" cy="2176145"/>
            <wp:effectExtent l="0" t="0" r="0" b="0"/>
            <wp:docPr id="2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6629" cy="217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1"/>
        <w:tabs>
          <w:tab w:val="left" w:pos="385"/>
        </w:tabs>
        <w:spacing w:before="82" w:line="360" w:lineRule="auto"/>
        <w:ind w:left="119" w:firstLine="351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本次考试只设一个考点，考点容纳人数有限，请及时报名完成缴费。</w:t>
      </w:r>
    </w:p>
    <w:p>
      <w:pPr>
        <w:pStyle w:val="11"/>
        <w:tabs>
          <w:tab w:val="left" w:pos="385"/>
        </w:tabs>
        <w:spacing w:before="82" w:line="360" w:lineRule="auto"/>
        <w:ind w:left="119" w:firstLine="351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报考仅限英语。</w:t>
      </w:r>
    </w:p>
    <w:p>
      <w:pPr>
        <w:pStyle w:val="11"/>
        <w:tabs>
          <w:tab w:val="left" w:pos="385"/>
        </w:tabs>
        <w:spacing w:before="82" w:line="360" w:lineRule="auto"/>
        <w:ind w:left="119" w:firstLine="35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点击【支付】按钮进入网上缴费。</w:t>
      </w:r>
    </w:p>
    <w:p>
      <w:pPr>
        <w:pStyle w:val="3"/>
        <w:numPr>
          <w:ilvl w:val="0"/>
          <w:numId w:val="2"/>
        </w:numPr>
        <w:spacing w:before="183" w:line="338" w:lineRule="auto"/>
        <w:ind w:right="823" w:firstLine="518" w:firstLineChars="200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网上缴费</w:t>
      </w:r>
    </w:p>
    <w:p>
      <w:pPr>
        <w:pStyle w:val="3"/>
        <w:spacing w:before="183" w:line="338" w:lineRule="auto"/>
        <w:ind w:right="823" w:firstLine="518" w:firstLineChars="200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6.1</w:t>
      </w:r>
      <w:r>
        <w:rPr>
          <w:rFonts w:hint="eastAsia" w:ascii="宋体" w:hAnsi="宋体" w:eastAsia="宋体" w:cs="宋体"/>
          <w:b/>
          <w:bCs/>
          <w:spacing w:val="3"/>
          <w:w w:val="105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3"/>
          <w:w w:val="105"/>
        </w:rPr>
        <w:t>网上支付</w:t>
      </w:r>
    </w:p>
    <w:p>
      <w:pPr>
        <w:pStyle w:val="11"/>
        <w:tabs>
          <w:tab w:val="left" w:pos="584"/>
        </w:tabs>
        <w:spacing w:before="182"/>
        <w:ind w:left="119"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系统自动跳转进入缴费信息页面。</w:t>
      </w:r>
    </w:p>
    <w:p>
      <w:pPr>
        <w:pStyle w:val="11"/>
        <w:tabs>
          <w:tab w:val="left" w:pos="584"/>
        </w:tabs>
        <w:spacing w:before="182"/>
        <w:ind w:left="119"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4898390" cy="33909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4488" cy="3394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1"/>
        <w:tabs>
          <w:tab w:val="left" w:pos="584"/>
        </w:tabs>
        <w:spacing w:before="182"/>
        <w:ind w:left="119" w:firstLine="480" w:firstLineChars="200"/>
        <w:rPr>
          <w:rFonts w:hint="eastAsia" w:ascii="宋体" w:hAnsi="宋体" w:eastAsia="宋体" w:cs="宋体"/>
          <w:spacing w:val="3"/>
          <w:w w:val="105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4935220" cy="369570"/>
            <wp:effectExtent l="0" t="0" r="17780" b="11430"/>
            <wp:docPr id="3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5220" cy="36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3" w:line="360" w:lineRule="auto"/>
        <w:ind w:left="363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注意缴费提示，选择支付方式后，点击“立即支付”按钮进行支付，如果采</w:t>
      </w:r>
      <w:bookmarkStart w:id="14" w:name="_GoBack"/>
      <w:bookmarkEnd w:id="14"/>
      <w:r>
        <w:rPr>
          <w:rFonts w:hint="eastAsia" w:ascii="宋体" w:hAnsi="宋体" w:eastAsia="宋体" w:cs="宋体"/>
        </w:rPr>
        <w:t>用扫描支付，当出现二维码时，有对应的app扫描付款即可。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4989195" cy="3276600"/>
            <wp:effectExtent l="0" t="0" r="0" b="0"/>
            <wp:docPr id="3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8658" cy="3282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选择您的付款方式，支持支付宝/微信支付。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支付成功后产生订单信息页面。5秒后自动显示支付成功！</w:t>
      </w:r>
    </w:p>
    <w:p>
      <w:pPr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763895" cy="2378075"/>
            <wp:effectExtent l="19050" t="0" r="7917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8113" cy="237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6.2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查询缴费信息</w:t>
      </w:r>
    </w:p>
    <w:p>
      <w:pPr>
        <w:pStyle w:val="3"/>
        <w:spacing w:line="360" w:lineRule="auto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     缴费成功后，可以点击【学生报考】页面的【缴费信息查询】，数个工作日后，可以下载电子发票。</w:t>
      </w:r>
    </w:p>
    <w:p>
      <w:pPr>
        <w:pStyle w:val="3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476875" cy="271399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4030" cy="2717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t xml:space="preserve"> </w:t>
      </w:r>
    </w:p>
    <w:p>
      <w:pPr>
        <w:pStyle w:val="3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  点击【下载电子发票】即可下载电子发票。</w:t>
      </w:r>
    </w:p>
    <w:p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7.</w:t>
      </w:r>
      <w:r>
        <w:rPr>
          <w:rFonts w:hint="eastAsia" w:ascii="宋体" w:hAnsi="宋体" w:eastAsia="宋体" w:cs="宋体"/>
          <w:b/>
          <w:bCs/>
          <w:spacing w:val="3"/>
          <w:w w:val="105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3"/>
          <w:w w:val="105"/>
        </w:rPr>
        <w:t>查看报考结果/修改考试科目</w:t>
      </w:r>
    </w:p>
    <w:p>
      <w:pPr>
        <w:pStyle w:val="3"/>
        <w:spacing w:before="183" w:line="338" w:lineRule="auto"/>
        <w:ind w:right="823" w:firstLine="518" w:firstLineChars="200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7.1查看报考结果</w:t>
      </w:r>
    </w:p>
    <w:p>
      <w:pPr>
        <w:pStyle w:val="11"/>
        <w:tabs>
          <w:tab w:val="left" w:pos="385"/>
        </w:tabs>
        <w:spacing w:before="82" w:line="360" w:lineRule="auto"/>
        <w:ind w:left="119" w:firstLine="480" w:firstLineChars="200"/>
        <w:rPr>
          <w:rFonts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缴费完成后，可在【学生报考】页面查看报考结果，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缴费成功所有个人信息不可修改。</w:t>
      </w:r>
    </w:p>
    <w:p>
      <w:pPr>
        <w:pStyle w:val="11"/>
        <w:tabs>
          <w:tab w:val="left" w:pos="385"/>
        </w:tabs>
        <w:spacing w:before="82"/>
        <w:ind w:left="119" w:firstLine="0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657850" cy="275082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3273" cy="2753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8.</w:t>
      </w:r>
      <w:r>
        <w:rPr>
          <w:rFonts w:hint="eastAsia" w:ascii="宋体" w:hAnsi="宋体" w:eastAsia="宋体" w:cs="宋体"/>
          <w:b/>
          <w:bCs/>
          <w:spacing w:val="3"/>
          <w:w w:val="105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3"/>
          <w:w w:val="105"/>
        </w:rPr>
        <w:t>打印准考试</w:t>
      </w:r>
    </w:p>
    <w:p>
      <w:pPr>
        <w:pStyle w:val="11"/>
        <w:tabs>
          <w:tab w:val="left" w:pos="385"/>
        </w:tabs>
        <w:spacing w:before="82"/>
        <w:ind w:left="0"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考生在规定的准考证打印时间段内，进入准考证打印页面，点击【打印准</w:t>
      </w:r>
      <w:r>
        <w:rPr>
          <w:rFonts w:hint="eastAsia" w:ascii="宋体" w:hAnsi="宋体" w:eastAsia="宋体" w:cs="宋体"/>
          <w:w w:val="105"/>
          <w:sz w:val="24"/>
          <w:szCs w:val="24"/>
        </w:rPr>
        <w:t>考证】按钮，下载 PDF 文件到本地。</w:t>
      </w:r>
      <w:r>
        <w:rPr>
          <w:rFonts w:hint="eastAsia" w:ascii="宋体" w:hAnsi="宋体" w:eastAsia="宋体" w:cs="宋体"/>
          <w:sz w:val="24"/>
          <w:szCs w:val="24"/>
        </w:rPr>
        <w:t>因疫情影响，本次开考时间暂未确定，请考生密切关注相关通知，及时登录网页查看。</w:t>
      </w:r>
    </w:p>
    <w:p>
      <w:pPr>
        <w:pStyle w:val="11"/>
        <w:tabs>
          <w:tab w:val="left" w:pos="385"/>
        </w:tabs>
        <w:spacing w:before="82"/>
        <w:ind w:left="119" w:firstLine="504" w:firstLineChars="200"/>
        <w:rPr>
          <w:rFonts w:ascii="宋体" w:hAnsi="宋体" w:eastAsia="宋体" w:cs="宋体"/>
          <w:w w:val="105"/>
          <w:sz w:val="24"/>
          <w:szCs w:val="24"/>
        </w:rPr>
      </w:pPr>
    </w:p>
    <w:p>
      <w:pPr>
        <w:pStyle w:val="11"/>
        <w:tabs>
          <w:tab w:val="left" w:pos="385"/>
        </w:tabs>
        <w:spacing w:before="82"/>
        <w:ind w:left="119" w:firstLine="21" w:firstLineChars="9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509260" cy="3355975"/>
            <wp:effectExtent l="1905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8875" cy="335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  <w:spacing w:before="183" w:line="338" w:lineRule="auto"/>
        <w:ind w:right="823"/>
        <w:rPr>
          <w:rFonts w:hint="eastAsia"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成绩查询</w:t>
      </w:r>
      <w:bookmarkStart w:id="13" w:name="_bookmark21"/>
      <w:bookmarkEnd w:id="13"/>
    </w:p>
    <w:p>
      <w:pPr>
        <w:pStyle w:val="3"/>
        <w:spacing w:before="41" w:line="338" w:lineRule="auto"/>
        <w:ind w:right="979" w:firstLine="48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在考试结束，成绩发布以后，在【个人信息管理】页面进入【成绩管理】，点击成绩查询，可查看考生成绩。</w:t>
      </w:r>
    </w:p>
    <w:p>
      <w:pPr>
        <w:jc w:val="both"/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eastAsiaTheme="minorEastAsia"/>
        </w:rPr>
      </w:pPr>
      <w:r>
        <w:drawing>
          <wp:inline distT="0" distB="0" distL="0" distR="0">
            <wp:extent cx="5690870" cy="2632710"/>
            <wp:effectExtent l="19050" t="0" r="4874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1356" cy="263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UKIJ CJK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Noto Sans Mono CJK JP Bold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Carlito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0159A4"/>
    <w:multiLevelType w:val="singleLevel"/>
    <w:tmpl w:val="F30159A4"/>
    <w:lvl w:ilvl="0" w:tentative="0">
      <w:start w:val="9"/>
      <w:numFmt w:val="decimal"/>
      <w:suff w:val="space"/>
      <w:lvlText w:val="%1."/>
      <w:lvlJc w:val="left"/>
    </w:lvl>
  </w:abstractNum>
  <w:abstractNum w:abstractNumId="1">
    <w:nsid w:val="2658B8B8"/>
    <w:multiLevelType w:val="singleLevel"/>
    <w:tmpl w:val="2658B8B8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34551B02"/>
    <w:multiLevelType w:val="singleLevel"/>
    <w:tmpl w:val="34551B02"/>
    <w:lvl w:ilvl="0" w:tentative="0">
      <w:start w:val="6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kOGFlZWU4Y2JjY2MyM2UzMzVmNDg5YmU5ZjA3ZDUifQ=="/>
  </w:docVars>
  <w:rsids>
    <w:rsidRoot w:val="008C1673"/>
    <w:rsid w:val="00007BD7"/>
    <w:rsid w:val="0017347D"/>
    <w:rsid w:val="001A7CAE"/>
    <w:rsid w:val="00234B8D"/>
    <w:rsid w:val="002C332D"/>
    <w:rsid w:val="00390FB3"/>
    <w:rsid w:val="003A242F"/>
    <w:rsid w:val="003E0488"/>
    <w:rsid w:val="00406CDB"/>
    <w:rsid w:val="0044791A"/>
    <w:rsid w:val="00496839"/>
    <w:rsid w:val="004B4BAA"/>
    <w:rsid w:val="006502DB"/>
    <w:rsid w:val="006B4351"/>
    <w:rsid w:val="006E712C"/>
    <w:rsid w:val="00735909"/>
    <w:rsid w:val="007A3D9A"/>
    <w:rsid w:val="008A3942"/>
    <w:rsid w:val="008C1673"/>
    <w:rsid w:val="008D47F6"/>
    <w:rsid w:val="008E267D"/>
    <w:rsid w:val="009F7445"/>
    <w:rsid w:val="00A51DB5"/>
    <w:rsid w:val="00A7519F"/>
    <w:rsid w:val="00A7573A"/>
    <w:rsid w:val="00B12C57"/>
    <w:rsid w:val="00B75501"/>
    <w:rsid w:val="00B86065"/>
    <w:rsid w:val="00BA105C"/>
    <w:rsid w:val="00BB0973"/>
    <w:rsid w:val="00BF11D5"/>
    <w:rsid w:val="00D0207C"/>
    <w:rsid w:val="00DC2DBD"/>
    <w:rsid w:val="00DF0C0E"/>
    <w:rsid w:val="00EA5FFA"/>
    <w:rsid w:val="00EC6883"/>
    <w:rsid w:val="00EF0051"/>
    <w:rsid w:val="00F165A7"/>
    <w:rsid w:val="00FA26B6"/>
    <w:rsid w:val="05341561"/>
    <w:rsid w:val="0C642B5E"/>
    <w:rsid w:val="0D2D03B4"/>
    <w:rsid w:val="23267965"/>
    <w:rsid w:val="2BFC2498"/>
    <w:rsid w:val="2DC15396"/>
    <w:rsid w:val="31864EB8"/>
    <w:rsid w:val="4DE620CE"/>
    <w:rsid w:val="546D0B64"/>
    <w:rsid w:val="7A3E601A"/>
    <w:rsid w:val="7C354DC1"/>
    <w:rsid w:val="7C381F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UKIJ CJK" w:hAnsi="UKIJ CJK" w:eastAsia="UKIJ CJK" w:cs="UKIJ CJK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spacing w:before="18"/>
      <w:ind w:left="120"/>
      <w:outlineLvl w:val="1"/>
    </w:pPr>
    <w:rPr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rPr>
      <w:sz w:val="24"/>
      <w:szCs w:val="24"/>
    </w:rPr>
  </w:style>
  <w:style w:type="paragraph" w:styleId="4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after="100"/>
    </w:pPr>
    <w:rPr>
      <w:rFonts w:cs="Times New Roman"/>
      <w:sz w:val="24"/>
    </w:rPr>
  </w:style>
  <w:style w:type="paragraph" w:styleId="8">
    <w:name w:val="Title"/>
    <w:basedOn w:val="1"/>
    <w:autoRedefine/>
    <w:qFormat/>
    <w:uiPriority w:val="1"/>
    <w:pPr>
      <w:ind w:left="3852" w:right="4311"/>
      <w:jc w:val="both"/>
    </w:pPr>
    <w:rPr>
      <w:rFonts w:ascii="Noto Sans Mono CJK JP Bold" w:hAnsi="Noto Sans Mono CJK JP Bold" w:eastAsia="Noto Sans Mono CJK JP Bold" w:cs="Noto Sans Mono CJK JP Bold"/>
      <w:sz w:val="84"/>
      <w:szCs w:val="84"/>
    </w:rPr>
  </w:style>
  <w:style w:type="paragraph" w:styleId="11">
    <w:name w:val="List Paragraph"/>
    <w:basedOn w:val="1"/>
    <w:autoRedefine/>
    <w:qFormat/>
    <w:uiPriority w:val="1"/>
    <w:pPr>
      <w:ind w:left="583" w:hanging="464"/>
    </w:pPr>
  </w:style>
  <w:style w:type="character" w:customStyle="1" w:styleId="12">
    <w:name w:val="页眉 字符"/>
    <w:basedOn w:val="10"/>
    <w:link w:val="6"/>
    <w:autoRedefine/>
    <w:qFormat/>
    <w:uiPriority w:val="0"/>
    <w:rPr>
      <w:rFonts w:ascii="UKIJ CJK" w:hAnsi="UKIJ CJK" w:eastAsia="UKIJ CJK" w:cs="UKIJ CJK"/>
      <w:sz w:val="18"/>
      <w:szCs w:val="18"/>
    </w:rPr>
  </w:style>
  <w:style w:type="character" w:customStyle="1" w:styleId="13">
    <w:name w:val="页脚 字符"/>
    <w:basedOn w:val="10"/>
    <w:link w:val="5"/>
    <w:autoRedefine/>
    <w:qFormat/>
    <w:uiPriority w:val="0"/>
    <w:rPr>
      <w:rFonts w:ascii="UKIJ CJK" w:hAnsi="UKIJ CJK" w:eastAsia="UKIJ CJK" w:cs="UKIJ CJK"/>
      <w:sz w:val="18"/>
      <w:szCs w:val="18"/>
    </w:rPr>
  </w:style>
  <w:style w:type="character" w:customStyle="1" w:styleId="14">
    <w:name w:val="批注框文本 字符"/>
    <w:basedOn w:val="10"/>
    <w:link w:val="4"/>
    <w:autoRedefine/>
    <w:qFormat/>
    <w:uiPriority w:val="0"/>
    <w:rPr>
      <w:rFonts w:ascii="UKIJ CJK" w:hAnsi="UKIJ CJK" w:eastAsia="UKIJ CJK" w:cs="UKIJ CJK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13</Pages>
  <Words>1547</Words>
  <Characters>1594</Characters>
  <Lines>12</Lines>
  <Paragraphs>3</Paragraphs>
  <TotalTime>1</TotalTime>
  <ScaleCrop>false</ScaleCrop>
  <LinksUpToDate>false</LinksUpToDate>
  <CharactersWithSpaces>1626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2020-07-07T05:07:00Z</dcterms:created>
  <dc:creator>86138</dc:creator>
  <cp:lastModifiedBy>朝朝暮暮</cp:lastModifiedBy>
  <dcterms:modified xsi:type="dcterms:W3CDTF">2024-02-29T03:55:52Z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oiioBoundaries">
    <vt:bool>true</vt:bool>
  </property>
  <property fmtid="{D5CDD505-2E9C-101B-9397-08002B2CF9AE}" pid="4" name="ICV">
    <vt:lpwstr>73FD9ADC907948F3BED94C84CB07BD65</vt:lpwstr>
  </property>
</Properties>
</file>